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EC4DA" w14:textId="74741F7B" w:rsidR="00B639BB" w:rsidRPr="00B639BB" w:rsidRDefault="00B639BB" w:rsidP="00B639BB">
      <w:pPr>
        <w:rPr>
          <w:b/>
          <w:bCs/>
          <w:lang w:val="ro-RO"/>
        </w:rPr>
      </w:pPr>
      <w:r w:rsidRPr="00B639BB">
        <w:rPr>
          <w:b/>
          <w:bCs/>
        </w:rPr>
        <w:t xml:space="preserve">Anexa C- </w:t>
      </w:r>
      <w:r w:rsidRPr="00B639BB">
        <w:rPr>
          <w:b/>
          <w:bCs/>
          <w:lang w:val="ro-RO"/>
        </w:rPr>
        <w:t>Valoarea tarifelor pentru serviciile de salubrizare pe raza județului Constanta</w:t>
      </w:r>
      <w:r w:rsidRPr="00B639BB">
        <w:rPr>
          <w:b/>
          <w:bCs/>
          <w:lang w:val="ro-RO"/>
        </w:rPr>
        <w:t xml:space="preserve">, </w:t>
      </w:r>
      <w:r w:rsidRPr="00B639BB">
        <w:rPr>
          <w:b/>
          <w:bCs/>
          <w:lang w:val="ro-RO"/>
        </w:rPr>
        <w:t>tarifele aplicabile în anul 2019 de operatorii de salubritate.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52"/>
        <w:gridCol w:w="663"/>
        <w:gridCol w:w="1411"/>
        <w:gridCol w:w="1925"/>
        <w:gridCol w:w="2568"/>
        <w:gridCol w:w="2631"/>
        <w:gridCol w:w="2735"/>
        <w:gridCol w:w="2547"/>
        <w:gridCol w:w="2551"/>
        <w:gridCol w:w="3238"/>
      </w:tblGrid>
      <w:tr w:rsidR="00B639BB" w:rsidRPr="00F23B45" w14:paraId="283FFCC6" w14:textId="77777777" w:rsidTr="00B0186C">
        <w:trPr>
          <w:trHeight w:val="1160"/>
          <w:tblHeader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BFA8DF0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Nr crt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623EAC7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Anul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5AF2D624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Localitate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10E1B0A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 xml:space="preserve">Operator 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530210F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 xml:space="preserve">Tarif pentru colectarea separata, transport separat si tratarea deseurilor municipale reziduale colectate selectiv de catre utilizator 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270E86F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 xml:space="preserve">Tarif pentru colectarea separata, transportul separat si tratarea deseurilor municipale reciclabile colectate selectiv de catre utilizator 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091B5B3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Tariful pentru colectarea separata, transportul separat si tratarea deseurilor similare reziduale colectate selectiv de catre utilizator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50F489E4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Tarif pentru colectarea separata, transportul separat si trata</w:t>
            </w:r>
            <w:r>
              <w:rPr>
                <w:rFonts w:ascii="Calibri" w:eastAsia="Times New Roman" w:hAnsi="Calibri" w:cs="Calibri"/>
                <w:color w:val="000000"/>
              </w:rPr>
              <w:t>r</w:t>
            </w:r>
            <w:r w:rsidRPr="00F23B45">
              <w:rPr>
                <w:rFonts w:ascii="Calibri" w:eastAsia="Times New Roman" w:hAnsi="Calibri" w:cs="Calibri"/>
                <w:color w:val="000000"/>
              </w:rPr>
              <w:t>ea deseurilor similare reciclabile coletate selectiv de catre utilizator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505ABEF4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Colectare separata , transportul separat si trata</w:t>
            </w:r>
            <w:r>
              <w:rPr>
                <w:rFonts w:ascii="Calibri" w:eastAsia="Times New Roman" w:hAnsi="Calibri" w:cs="Calibri"/>
                <w:color w:val="000000"/>
              </w:rPr>
              <w:t>r</w:t>
            </w:r>
            <w:r w:rsidRPr="00F23B45">
              <w:rPr>
                <w:rFonts w:ascii="Calibri" w:eastAsia="Times New Roman" w:hAnsi="Calibri" w:cs="Calibri"/>
                <w:color w:val="000000"/>
              </w:rPr>
              <w:t>ea deseurilor muncipale verzi-biodegradabile colectate selectiv de catre utilizator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445C6949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Indicatori de performanta</w:t>
            </w:r>
          </w:p>
        </w:tc>
      </w:tr>
      <w:tr w:rsidR="00B639BB" w:rsidRPr="00F23B45" w14:paraId="0B949BC0" w14:textId="77777777" w:rsidTr="00B0186C">
        <w:trPr>
          <w:trHeight w:val="145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F6F2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728A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2020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CDCB0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Mereni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B53DC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IRIDEX GROUP SALUBRIZARE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CE594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5.22lei/ persoana/ luna fara TVA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439E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0.35 lei/persoana/luna fara TVA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EF0F9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92.37 lei/mc, tarif fara TVA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F3B81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35.97 lei/mc, fara TVA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7C6F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8D7B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Colectarea separata a unei cantitati de deseuri de hartie, metal, plastic si sticla din deseurile municipale, in procent de 50% din cantitatea totala generala de deseuri hartie, metal, plastic si sticla din deseurile muncipale</w:t>
            </w:r>
          </w:p>
        </w:tc>
      </w:tr>
      <w:tr w:rsidR="00B639BB" w:rsidRPr="00F23B45" w14:paraId="316ED091" w14:textId="77777777" w:rsidTr="00B0186C">
        <w:trPr>
          <w:trHeight w:val="11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7D629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FD2B1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28414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Pantelimon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1BA72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IRIDEX GROUP SALUBRIZARE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A96AF" w14:textId="77777777" w:rsidR="00B639BB" w:rsidRPr="00EE5A4D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5A4D">
              <w:rPr>
                <w:rFonts w:ascii="Calibri" w:eastAsia="Times New Roman" w:hAnsi="Calibri" w:cs="Calibri"/>
                <w:color w:val="000000"/>
              </w:rPr>
              <w:t>320 ron/tona fara TVA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38760" w14:textId="77777777" w:rsidR="00B639BB" w:rsidRPr="00EE5A4D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5A4D">
              <w:rPr>
                <w:rFonts w:ascii="Calibri" w:eastAsia="Times New Roman" w:hAnsi="Calibri" w:cs="Calibri"/>
                <w:color w:val="000000"/>
              </w:rPr>
              <w:t>925 ron/tona fara TVA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D3282" w14:textId="77777777" w:rsidR="00B639BB" w:rsidRPr="00EE5A4D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5A4D">
              <w:rPr>
                <w:rFonts w:ascii="Calibri" w:eastAsia="Times New Roman" w:hAnsi="Calibri" w:cs="Calibri"/>
                <w:color w:val="000000"/>
              </w:rPr>
              <w:t>320 ron/tona fara TVA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8DC0" w14:textId="77777777" w:rsidR="00B639BB" w:rsidRPr="00EE5A4D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5A4D">
              <w:rPr>
                <w:rFonts w:ascii="Calibri" w:eastAsia="Times New Roman" w:hAnsi="Calibri" w:cs="Calibri"/>
                <w:color w:val="000000"/>
              </w:rPr>
              <w:t>925 ron/tona fara TVA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E793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1D0AA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Prestatorul poate sa incheie un contract cu un agent economic specializat in vederea determinarii anuale a compozitiei deseurilor menajere</w:t>
            </w:r>
          </w:p>
        </w:tc>
      </w:tr>
      <w:tr w:rsidR="00B639BB" w:rsidRPr="00F23B45" w14:paraId="0784CB5A" w14:textId="77777777" w:rsidTr="00B0186C">
        <w:trPr>
          <w:trHeight w:val="145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171B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724C6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AA216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914E3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31BB6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AE763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BABBC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84549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A9E7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FF74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 xml:space="preserve">Colectarea separata a unei cantitati de deseuri de hartie, metal, plastic si sticla din deseurile municpale in procent de 40% din cantitatea totala generata de deseuri de hartie, metal, plastic si sticla din deseurile municipale </w:t>
            </w:r>
          </w:p>
        </w:tc>
      </w:tr>
      <w:tr w:rsidR="00B639BB" w:rsidRPr="00F23B45" w14:paraId="212405A9" w14:textId="77777777" w:rsidTr="00B0186C">
        <w:trPr>
          <w:trHeight w:val="11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9F6BE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B8F98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2020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09960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Alimani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EBF0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IRIDEX GROUP SALUBRIZARE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3DF7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378.23 ron/tona fara TVA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F629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929.70 ron/tona fara TVA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15D09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AE974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AD00C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C2C16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Prestatorul poate sa incheie un contract cu un agent economic specializat in vederea determinarii anuale a compozitiei deseurilor menajere</w:t>
            </w:r>
          </w:p>
        </w:tc>
      </w:tr>
      <w:tr w:rsidR="00B639BB" w:rsidRPr="00F23B45" w14:paraId="18325991" w14:textId="77777777" w:rsidTr="00B0186C">
        <w:trPr>
          <w:trHeight w:val="145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EAAC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D738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2020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98098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Castelu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72DCC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IRIDEX GROUP SALUBRIZARE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B823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356.84 lei/tona fara TVA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8E610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889,66 lei/tona fara TVA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DB5E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356.84 lei/tona fara TVA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59AC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889.66 lei/tona fara TVA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01FD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40CF8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 xml:space="preserve">Colectarea separata aunei cantitati de deseuri de hartie, metal, plastic si sticla din deseurile municpale in procent de 40% din cantitatea totala generata de deseuri de hartie, metal, plastic si sticla din deseurile municipale </w:t>
            </w:r>
          </w:p>
        </w:tc>
      </w:tr>
      <w:tr w:rsidR="00B639BB" w:rsidRPr="00F23B45" w14:paraId="2E7F3DED" w14:textId="77777777" w:rsidTr="00B0186C">
        <w:trPr>
          <w:trHeight w:val="145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D07D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29D2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2020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23208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Cherchezu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64774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IRIDEX GROUP SALUBRIZARE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1239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7.25 ron/pers/luna fara TVA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7C974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1.69 ron/persoana/luna fara TVA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8628C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95.92 ron/mc fara TVA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74EB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34.10 rom/ mc fara TVA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72FF7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7F357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Colectarea separata a unei cantitati de deseuri de hartie, metal, plastic si sticla din deseurile municipale, in procent de 50% din cantitatea totala generala de deseuri hartie, metal, plastic si sticla din deseurile muncipale</w:t>
            </w:r>
          </w:p>
        </w:tc>
      </w:tr>
      <w:tr w:rsidR="00B639BB" w:rsidRPr="00F23B45" w14:paraId="75A6E250" w14:textId="77777777" w:rsidTr="00B0186C">
        <w:trPr>
          <w:trHeight w:val="11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8776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lastRenderedPageBreak/>
              <w:t>6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95F5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2018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9948C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Chirmongeni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48FB5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IRIDEX GROUP SALUBRIZARE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9EC38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4.31 lei/persoana/luna fara TVA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F589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0.32 lei/persoana/luna fara TVA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376C4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65.14lei/mc fara TVA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098E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23.06 lei/ mc fara TVA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B69F2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1.04 lei/ persoana/luna fara TVA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C4F31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Operatorul se obliga sa incheie un contract cu un agent economic specializat in vederea determinarii anuale a compozitiei deseurilor menajere</w:t>
            </w:r>
          </w:p>
        </w:tc>
      </w:tr>
      <w:tr w:rsidR="00B639BB" w:rsidRPr="00F23B45" w14:paraId="2C56FEC5" w14:textId="77777777" w:rsidTr="00B0186C">
        <w:trPr>
          <w:trHeight w:val="145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1D43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0531A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FC63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F4A0A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846F0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62ED7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DD26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3DBFD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B42F0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3DCB5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 xml:space="preserve">Colectarea separata aunei cantitati de deseuri de hartie, metal, plastic si sticla din deseurile municpale in procent de 40% din cantitatea totala generata de deseuri de hartie, metal, plastic si sticla din deseurile municipale </w:t>
            </w:r>
          </w:p>
        </w:tc>
      </w:tr>
      <w:tr w:rsidR="00B639BB" w:rsidRPr="00F23B45" w14:paraId="717FEECF" w14:textId="77777777" w:rsidTr="00B0186C">
        <w:trPr>
          <w:trHeight w:val="11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89E70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3047B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2020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FBBB3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Ciobanu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93C6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IRIDEX GROUP SALUBRIZARE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1F349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388,93 ron/tona/luna fara TVA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F27FE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972.50 ron/tona/luna fara TVA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DE109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98.82 ron/mc fara TVA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F0516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36.11 ron/mc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30FB5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E701D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Prestatorul poate sa incheie un contract cu un agent economic specializat in vededea determinarii anuae a compozitiei deseurilor menajere</w:t>
            </w:r>
          </w:p>
        </w:tc>
      </w:tr>
      <w:tr w:rsidR="00B639BB" w:rsidRPr="00F23B45" w14:paraId="20E59130" w14:textId="77777777" w:rsidTr="00B0186C">
        <w:trPr>
          <w:trHeight w:val="145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7927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B40C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CF2E6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F206B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B91EC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9D7AF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44352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76618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4A799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5C3F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Colectarea separata a unei cantitati de deseuri de hartie, metal, plastic si sticla din deseurile municipale, in procent de 50% din cantitatea totala generala de deseuri hartie, metal, plastic si sticla din deseurile muncipale</w:t>
            </w:r>
          </w:p>
        </w:tc>
      </w:tr>
      <w:tr w:rsidR="00B639BB" w:rsidRPr="00F23B45" w14:paraId="5D890648" w14:textId="77777777" w:rsidTr="00B0186C">
        <w:trPr>
          <w:trHeight w:val="11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B009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1BB0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2020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27A5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Ciocarlia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DD6B0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IRIDEX GROUP SALUBRIZARE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1C713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6.05 ron/persoana/luna fara TVA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F307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0.47ron/persoana/luna fara TVA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2631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96.11 ron/mc fara TVA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BE6B0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33.91 ron/ mc fara TVA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DD351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09B0D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Prestatorul poate sa incheie un contract cu un agent economic specializat in vededea determinarii anuae a compozitiei deseurilor menajere</w:t>
            </w:r>
          </w:p>
        </w:tc>
      </w:tr>
      <w:tr w:rsidR="00B639BB" w:rsidRPr="00F23B45" w14:paraId="3C4E2EDB" w14:textId="77777777" w:rsidTr="00B0186C">
        <w:trPr>
          <w:trHeight w:val="145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2D9B6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707FE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A4BE8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B257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C69C8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2DDA5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DE16C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DEE50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C3320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23813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Colectarea separata a unei cantitati de deseuri de hartie, metal, plastic si sticla din deseurile municipale, in procent de 50% din cantitatea totala generala de deseuri hartie, metal, plastic si sticla din deseurile muncipale</w:t>
            </w:r>
          </w:p>
        </w:tc>
      </w:tr>
      <w:tr w:rsidR="00B639BB" w:rsidRPr="00F23B45" w14:paraId="3EF048D6" w14:textId="77777777" w:rsidTr="00B0186C">
        <w:trPr>
          <w:trHeight w:val="11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6E70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1813A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2020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4CEF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Comana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55E0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IRIDEX GROUP SALUBRIZARE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E3F2D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4.52 ron/persoana/luna fara TVA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8227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1.18 ron/persoana/luna fara TVA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00614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93.14ron/mc fara TVA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2D78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32.85 ron/mc fara TVA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2657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AB7F7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Prestatorul poate sa incheie un contract cu un agent economic specializat in vededea determinarii anuae a compozitiei deseurilor menajere</w:t>
            </w:r>
          </w:p>
        </w:tc>
      </w:tr>
      <w:tr w:rsidR="00B639BB" w:rsidRPr="00F23B45" w14:paraId="7B653241" w14:textId="77777777" w:rsidTr="00B0186C">
        <w:trPr>
          <w:trHeight w:val="145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705DF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lastRenderedPageBreak/>
              <w:t> 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90478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D3BDE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B067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249E5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8DEF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70F6C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776FA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C3F5E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DE3A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Colectarea separata a unei cantitati de deseuri de hartie, metal, plastic si sticla din deseurile municipale, in procent de 50% din cantitatea totala generala de deseuri hartie, metal, plastic si sticla din deseurile muncipale</w:t>
            </w:r>
          </w:p>
        </w:tc>
      </w:tr>
      <w:tr w:rsidR="00B639BB" w:rsidRPr="00F23B45" w14:paraId="45070071" w14:textId="77777777" w:rsidTr="00B0186C">
        <w:trPr>
          <w:trHeight w:val="145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5E9FC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6AD9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2020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5DBE0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Crucea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1006E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IRIDEX GROUP SALUBRIZARE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A76EB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376.98 ron/tona/luna fara TVA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F20F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929.7 ron/tona/luna fara TVA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F760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98.11 ron/mc fara TVA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F41F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35.92 ron/mc fara TVA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FF5C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4BCF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Colectarea separata a unei cantitati de deseuri de hartie, metal, plastic si sticla din deseurile municipale, in procent de 50% din cantitatea totala generala de deseuri hartie, metal, plastic si sticla din deseurile muncipale</w:t>
            </w:r>
          </w:p>
        </w:tc>
      </w:tr>
      <w:tr w:rsidR="00B639BB" w:rsidRPr="00F23B45" w14:paraId="23F1107A" w14:textId="77777777" w:rsidTr="00B0186C">
        <w:trPr>
          <w:trHeight w:val="11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8CA64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21EA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2020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E1B3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Cuza Voda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8C1C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IRIDEX GROUP SALUBRIZARE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E038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356.88 ron/tona/luna fara TVA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A9A36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886.90 ron/tona/luna fara TVA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AE99B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97.87 ron/mc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8692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35.87 ron/mc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6FC5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C582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Prestatorul poate sa incheie un contract cu un agent economic specializat in vededea determinarii anuae a compozitiei deseurilor menajere</w:t>
            </w:r>
          </w:p>
        </w:tc>
      </w:tr>
      <w:tr w:rsidR="00B639BB" w:rsidRPr="00F23B45" w14:paraId="034EEC0A" w14:textId="77777777" w:rsidTr="00B0186C">
        <w:trPr>
          <w:trHeight w:val="145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1E2B9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3BB35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1BE96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Eforie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74A1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IRIDEX GROUP SALUBRIZARE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C3328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281.373 lei/tona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6A4F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817.005 lei/tona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23E4D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CF580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30E0F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316.783 lei/tona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F3847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Colectarea separata a unei cantitati de deseuri de hartie, metal, plastic si sticla din deseurile municipale, in procent de 50% din cantitatea totala generala de deseuri hartie, metal, plastic si sticla din deseurile muncipale</w:t>
            </w:r>
          </w:p>
        </w:tc>
      </w:tr>
      <w:tr w:rsidR="00B639BB" w:rsidRPr="00F23B45" w14:paraId="2507E9FE" w14:textId="77777777" w:rsidTr="00B0186C">
        <w:trPr>
          <w:trHeight w:val="29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F2DC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E9060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5BB64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Harsova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28DB9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IRIDEX GROUP SALUBRIZARE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B3FE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346.99 LEI/TONA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D038C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972.95 LEI/TONA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EE66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81.80 LEI/MC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F7F0A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25.57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9A77C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AF57A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639BB" w:rsidRPr="00F23B45" w14:paraId="06E65C27" w14:textId="77777777" w:rsidTr="00B0186C">
        <w:trPr>
          <w:trHeight w:val="145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8703F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E97E" w14:textId="77777777" w:rsidR="00B639BB" w:rsidRPr="00F23B45" w:rsidRDefault="00B639BB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2020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860FE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Tortoman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980F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S.C. Iridex Group Salubrizare S.R.L.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F629A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6.62 Ron/persoană/lună fără TVA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66337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0.68 Ron/persoană/lună fără TVA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93ACE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96.45 Ron/mc exclusiv TVA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1B433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35.52 Ron/mc exclusiv TVA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AC751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D5082" w14:textId="77777777" w:rsidR="00B639BB" w:rsidRPr="00F23B45" w:rsidRDefault="00B639BB" w:rsidP="00B018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Colectarea separată a unei cantități de deșeuri de hârtie, metal, plastic și sticlă din deșeurile municipale, în procent de 50% din cantitatea totală generată de deșeuri de hârtie, metal, plastic și sticlă din deșeurile municipale</w:t>
            </w:r>
          </w:p>
        </w:tc>
      </w:tr>
      <w:tr w:rsidR="00B639BB" w:rsidRPr="00F23B45" w14:paraId="12CA150E" w14:textId="77777777" w:rsidTr="00B0186C">
        <w:trPr>
          <w:trHeight w:val="58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9FE3D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3B3B" w14:textId="77777777" w:rsidR="00B639BB" w:rsidRPr="00F23B45" w:rsidRDefault="00B639BB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C34CF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Topraisar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8BAB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S.C. Iridex Group Salubrizare S.R.L.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E7E0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4.89 Ron/persoană/lună fără TVA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06486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0.61Ron/persoană/lună fără TVA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D54F3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78.65 lei/mc exclusiv TVA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DA2E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28.51 mc exclusiv TVA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B968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8214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B639BB" w:rsidRPr="00F23B45" w14:paraId="1CB8EF7B" w14:textId="77777777" w:rsidTr="00B0186C">
        <w:trPr>
          <w:trHeight w:val="58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811E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43D3B" w14:textId="77777777" w:rsidR="00B639BB" w:rsidRPr="00F23B45" w:rsidRDefault="00B639BB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DD879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Topalau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8434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 xml:space="preserve">Societatea Unități Pubilce -Gospodărirea Comunală SRL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AE9C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969D8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4EC6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0CA75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3E41D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FEE1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B639BB" w:rsidRPr="00F23B45" w14:paraId="30C878E0" w14:textId="77777777" w:rsidTr="00B0186C">
        <w:trPr>
          <w:trHeight w:val="58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8112E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lastRenderedPageBreak/>
              <w:t>17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80732" w14:textId="77777777" w:rsidR="00B639BB" w:rsidRPr="00F23B45" w:rsidRDefault="00B639BB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2018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9022D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Techerghiol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394F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S.C. Iridex Group Salubrizare S.R.L.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4780D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6.44 Ron/persoană/lună fără TVA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30DC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5338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73.48 mc exclusiv TVA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66961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16. 59 mc exclusiv TVA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8681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DBA7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B639BB" w:rsidRPr="00F23B45" w14:paraId="12556BCD" w14:textId="77777777" w:rsidTr="00B0186C">
        <w:trPr>
          <w:trHeight w:val="145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1EFBC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6C847" w14:textId="77777777" w:rsidR="00B639BB" w:rsidRPr="00F23B45" w:rsidRDefault="00B639BB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2020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E227B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 xml:space="preserve">Târgușor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DCEF5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S.C. Iridex Group Salubrizare S.R.L.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53A9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7.77  Ron/persoană/lună fără TVA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5F3F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0.70  Ron/persoană/lună fără TVA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1E075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97.84 mc exclusiv TVA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CC9EA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35.14mc exclusiv TVA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ACE94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3E2EC" w14:textId="77777777" w:rsidR="00B639BB" w:rsidRPr="00F23B45" w:rsidRDefault="00B639BB" w:rsidP="00B018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Colectarea separată a unei cantități de deșeuri de hârtie, metal, plastic și sticlă din deșeurile municipale, în procent de 50% din cantitatea totală generată de deșeuri de hârtie, metal, plastic și sticlă din deșeurile municipale</w:t>
            </w:r>
          </w:p>
        </w:tc>
      </w:tr>
      <w:tr w:rsidR="00B639BB" w:rsidRPr="00F23B45" w14:paraId="756D69BF" w14:textId="77777777" w:rsidTr="00B0186C">
        <w:trPr>
          <w:trHeight w:val="145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558CF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CE606" w14:textId="77777777" w:rsidR="00B639BB" w:rsidRPr="00F23B45" w:rsidRDefault="00B639BB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2020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15283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Siliștea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5FBB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S.C. Iridex Group Salubrizare S.R.L.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5164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6.62 Ron/persoană/lună fără TVA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359C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0.64 Ron/persoană/lună fără TVA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851B4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96.88 Ron/m3 fără TVA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2A6D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35.77 Ron/m3 fără TVA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6EBD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2C04" w14:textId="77777777" w:rsidR="00B639BB" w:rsidRPr="00F23B45" w:rsidRDefault="00B639BB" w:rsidP="00B018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Colectarea separată a unei cantități de deșeuri de hârtie, metal, plastic și sticlă din deșeurile municipale, în procent de 50% din cantitatea totală generată de deșeuri de hârtie, metal, plastic și sticlă din deșeurile municipale</w:t>
            </w:r>
          </w:p>
        </w:tc>
      </w:tr>
      <w:tr w:rsidR="00B639BB" w:rsidRPr="00F23B45" w14:paraId="4F368F06" w14:textId="77777777" w:rsidTr="00B0186C">
        <w:trPr>
          <w:trHeight w:val="58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EAB7E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5B1D9" w14:textId="77777777" w:rsidR="00B639BB" w:rsidRPr="00F23B45" w:rsidRDefault="00B639BB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2020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4D10F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Saligny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222A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 xml:space="preserve">Societatea Unități Pubilce -Gospodărirea Comunală SRL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6685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5DE2C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9205E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B7C94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73014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41D7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639BB" w:rsidRPr="00F23B45" w14:paraId="365C06F8" w14:textId="77777777" w:rsidTr="00B0186C">
        <w:trPr>
          <w:trHeight w:val="11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9C2AD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E5D76" w14:textId="77777777" w:rsidR="00B639BB" w:rsidRPr="00F23B45" w:rsidRDefault="00B639BB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44006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Peștera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8FCF2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S.C. Iridex Group Salubrizare S.R.L.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B6CB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5.55 Ron/persoană/lună fără TVA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D4C48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0.37 Ron/persoană/lună fără TVA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44B63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98.23 Ron/m3 fără TVA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D7A7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33.54 Ron/m3 fără TVA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9EE78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E5267" w14:textId="77777777" w:rsidR="00B639BB" w:rsidRPr="00F23B45" w:rsidRDefault="00B639BB" w:rsidP="00B018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Prestatorul poate să încheie un contract cu un agent economic specializat în vederea determinării anuale a compoziției deșeurilor menajere.</w:t>
            </w:r>
          </w:p>
        </w:tc>
      </w:tr>
      <w:tr w:rsidR="00B639BB" w:rsidRPr="00F23B45" w14:paraId="5F7E5724" w14:textId="77777777" w:rsidTr="00B0186C">
        <w:trPr>
          <w:trHeight w:val="11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431DD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98FA1" w14:textId="77777777" w:rsidR="00B639BB" w:rsidRPr="00F23B45" w:rsidRDefault="00B639BB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CAA3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Pecineaga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59D12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S.C. Iridex Group Salubrizare S.R.L.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76FF4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5.34 Ron/persoană/lună fără TVA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AC83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3.40 Ron/persoană/lună fără TVA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CD6AF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84.32 Ron/m3 fără TVA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4E127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24.86 Ron/m3 fără TVA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E4619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F803" w14:textId="77777777" w:rsidR="00B639BB" w:rsidRPr="00F23B45" w:rsidRDefault="00B639BB" w:rsidP="00B018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Prestatorul poate să încheie un contract cu un agent economic specializat în vederea determinării anuale a compoziției deșeurilor menajere.</w:t>
            </w:r>
          </w:p>
        </w:tc>
      </w:tr>
      <w:tr w:rsidR="00B639BB" w:rsidRPr="00F23B45" w14:paraId="053E8188" w14:textId="77777777" w:rsidTr="00B0186C">
        <w:trPr>
          <w:trHeight w:val="29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E7EF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B65DC" w14:textId="77777777" w:rsidR="00B639BB" w:rsidRPr="00F23B45" w:rsidRDefault="00B639BB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2020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F7EF0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Ovidiu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5AB1C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Ovi- Prestcon S.R.L.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16A2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B06F0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606F8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3383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CCC8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E43B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639BB" w:rsidRPr="00F23B45" w14:paraId="6F122702" w14:textId="77777777" w:rsidTr="00B0186C">
        <w:trPr>
          <w:trHeight w:val="58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E691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304D" w14:textId="77777777" w:rsidR="00B639BB" w:rsidRPr="00F23B45" w:rsidRDefault="00B639BB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EDBD4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Nicolae Bălcescu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3666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Serviciul Local de Salubrizare Nicolae Bălcescu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AD7C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7645B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1EFFE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0C3B6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C7D4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ED806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639BB" w:rsidRPr="00F23B45" w14:paraId="00A2EC88" w14:textId="77777777" w:rsidTr="00B0186C">
        <w:trPr>
          <w:trHeight w:val="145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66D9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54B2" w14:textId="77777777" w:rsidR="00B639BB" w:rsidRPr="00F23B45" w:rsidRDefault="00B639BB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FD8B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Negru Vodă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7EE9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S.C. Iridex Group Salubrizare S.R.L.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7A13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4.60 Ron/persoană/lună fără TVA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2050A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0.35 Ron/persoană/lună fără TVA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83E2E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72.03 Ron/m3 fără TVA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339E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28.09 Ron/m3 fără TVA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7041F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FD4A" w14:textId="77777777" w:rsidR="00B639BB" w:rsidRPr="00F23B45" w:rsidRDefault="00B639BB" w:rsidP="00B018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Colectarea separată a unei cantități de deșeuri de hârtie, metal, plastic și sticlă din deșeurile municipale, în procent de 40% din cantitatea totală generată de deșeuri de hârtie, metal, plastic și sticlă din deșeurile municipale</w:t>
            </w:r>
          </w:p>
        </w:tc>
      </w:tr>
      <w:tr w:rsidR="00B639BB" w:rsidRPr="00F23B45" w14:paraId="1F13D285" w14:textId="77777777" w:rsidTr="00B0186C">
        <w:trPr>
          <w:trHeight w:val="145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8DF6C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lastRenderedPageBreak/>
              <w:t>26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E6B0" w14:textId="77777777" w:rsidR="00B639BB" w:rsidRPr="00F23B45" w:rsidRDefault="00B639BB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2017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1B29A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Mircea Vodă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B589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S.C. Iridex Group Salubrizare S.R.L.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F85A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298.43 lei/tonă fără TVA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5549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941.28 lei/tonă fără TVA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9B07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305.77 lei/tonă fără TVA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D164A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352.81 lei/tonă fără TVA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CD7F1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52831" w14:textId="77777777" w:rsidR="00B639BB" w:rsidRPr="00F23B45" w:rsidRDefault="00B639BB" w:rsidP="00B018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Colectarea separată a unei cantități de deșeuri de hârtie, metal, plastic și sticlă din deșeurile municipale, în procent de 40% din cantitatea totală generată de deșeuri de hârtie, metal, plastic și sticlă din deșeurile municipale</w:t>
            </w:r>
          </w:p>
        </w:tc>
      </w:tr>
      <w:tr w:rsidR="00B639BB" w:rsidRPr="00F23B45" w14:paraId="037BA54E" w14:textId="77777777" w:rsidTr="00B0186C">
        <w:trPr>
          <w:trHeight w:val="87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FEF63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9637" w14:textId="77777777" w:rsidR="00B639BB" w:rsidRPr="00F23B45" w:rsidRDefault="00B639BB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2020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26903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Mihail Kogălniceanu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3784C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S.C. Servicii Publice de Mentenanță Mihail Kogălniceanu S.R.L.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ADE24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8DF86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E65A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90042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BD97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2CFC" w14:textId="77777777" w:rsidR="00B639BB" w:rsidRPr="00F23B45" w:rsidRDefault="00B639BB" w:rsidP="00B018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B639BB" w:rsidRPr="00F23B45" w14:paraId="704415E6" w14:textId="77777777" w:rsidTr="00B0186C">
        <w:trPr>
          <w:trHeight w:val="145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4813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6D739" w14:textId="77777777" w:rsidR="00B639BB" w:rsidRPr="00F23B45" w:rsidRDefault="00B639BB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2019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B62C7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Medgidia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92130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S.C. Iridex Group Salubrizare S.R.L.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37C8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7CB8B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8962B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5E76E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51E2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2CA8" w14:textId="77777777" w:rsidR="00B639BB" w:rsidRPr="00F23B45" w:rsidRDefault="00B639BB" w:rsidP="00B018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Colectarea separată a unei cantități de deșeuri de hârtie, metal, plastic și sticlă din deșeurile municipale, în procent de 50% din cantitatea totală generată de deșeuri de hârtie, metal, plastic și sticlă din deșeurile municipale</w:t>
            </w:r>
          </w:p>
        </w:tc>
      </w:tr>
      <w:tr w:rsidR="00B639BB" w:rsidRPr="00F23B45" w14:paraId="62FF31DF" w14:textId="77777777" w:rsidTr="00B0186C">
        <w:trPr>
          <w:trHeight w:val="58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15D5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78132" w14:textId="77777777" w:rsidR="00B639BB" w:rsidRPr="00F23B45" w:rsidRDefault="00B639BB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2017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41589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Lumina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AEF5A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Serviciul Local de Salubrizar Lumina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2D95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7789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8468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C681E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314AC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CF927" w14:textId="77777777" w:rsidR="00B639BB" w:rsidRPr="00F23B45" w:rsidRDefault="00B639BB" w:rsidP="00B018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B639BB" w:rsidRPr="00F23B45" w14:paraId="49D3DA25" w14:textId="77777777" w:rsidTr="00B0186C">
        <w:trPr>
          <w:trHeight w:val="58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16A5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6A198" w14:textId="77777777" w:rsidR="00B639BB" w:rsidRPr="00F23B45" w:rsidRDefault="00B639BB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2020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1FC31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Lipnița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4B193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S.C. Iridex Group Salubrizare S.R.L.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D4312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2EE51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D7F08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1513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321A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6CBC4" w14:textId="77777777" w:rsidR="00B639BB" w:rsidRPr="00F23B45" w:rsidRDefault="00B639BB" w:rsidP="00B018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B639BB" w:rsidRPr="00F23B45" w14:paraId="5097FF16" w14:textId="77777777" w:rsidTr="00B0186C">
        <w:trPr>
          <w:trHeight w:val="58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4A344" w14:textId="77777777" w:rsidR="00B639BB" w:rsidRPr="00F23B45" w:rsidRDefault="00B639BB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86223" w14:textId="77777777" w:rsidR="00B639BB" w:rsidRPr="00F23B45" w:rsidRDefault="00B639BB" w:rsidP="00B018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2018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9AAEA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Limanul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9072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Limanul Verde Servicii de Curățiene S.R.L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6384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B3B0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06724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1A1C0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1C24" w14:textId="77777777" w:rsidR="00B639BB" w:rsidRPr="00F23B45" w:rsidRDefault="00B639BB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F5F4D" w14:textId="77777777" w:rsidR="00B639BB" w:rsidRPr="00F23B45" w:rsidRDefault="00B639BB" w:rsidP="00B018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F23B4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</w:tbl>
    <w:p w14:paraId="612EFFE5" w14:textId="77777777" w:rsidR="00B639BB" w:rsidRPr="00B639BB" w:rsidRDefault="00B639BB"/>
    <w:sectPr w:rsidR="00B639BB" w:rsidRPr="00B639BB" w:rsidSect="00B639BB">
      <w:pgSz w:w="23811" w:h="16838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037F13"/>
    <w:multiLevelType w:val="multilevel"/>
    <w:tmpl w:val="9CF26F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9BB"/>
    <w:rsid w:val="0028498D"/>
    <w:rsid w:val="003B5B86"/>
    <w:rsid w:val="00A46B57"/>
    <w:rsid w:val="00B6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92EBD"/>
  <w15:chartTrackingRefBased/>
  <w15:docId w15:val="{EE9DDD20-0D69-457E-AAB7-1DB671332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39BB"/>
  </w:style>
  <w:style w:type="paragraph" w:styleId="Heading2">
    <w:name w:val="heading 2"/>
    <w:basedOn w:val="Heading"/>
    <w:next w:val="BodyText"/>
    <w:link w:val="Heading2Char"/>
    <w:autoRedefine/>
    <w:qFormat/>
    <w:rsid w:val="0028498D"/>
    <w:pPr>
      <w:numPr>
        <w:ilvl w:val="1"/>
        <w:numId w:val="3"/>
      </w:numPr>
      <w:spacing w:before="200"/>
      <w:outlineLvl w:val="1"/>
    </w:pPr>
    <w:rPr>
      <w:bCs/>
      <w:sz w:val="24"/>
      <w:szCs w:val="32"/>
    </w:rPr>
  </w:style>
  <w:style w:type="paragraph" w:styleId="Heading3">
    <w:name w:val="heading 3"/>
    <w:basedOn w:val="Heading"/>
    <w:next w:val="BodyText"/>
    <w:link w:val="Heading3Char"/>
    <w:autoRedefine/>
    <w:qFormat/>
    <w:rsid w:val="0028498D"/>
    <w:pPr>
      <w:numPr>
        <w:ilvl w:val="2"/>
        <w:numId w:val="3"/>
      </w:numPr>
      <w:spacing w:before="140"/>
      <w:outlineLvl w:val="2"/>
    </w:pPr>
    <w:rPr>
      <w:b w:val="0"/>
      <w:bCs/>
      <w:sz w:val="24"/>
    </w:rPr>
  </w:style>
  <w:style w:type="paragraph" w:styleId="Heading4">
    <w:name w:val="heading 4"/>
    <w:basedOn w:val="Heading"/>
    <w:next w:val="BodyText"/>
    <w:link w:val="Heading4Char"/>
    <w:autoRedefine/>
    <w:qFormat/>
    <w:rsid w:val="0028498D"/>
    <w:pPr>
      <w:numPr>
        <w:ilvl w:val="3"/>
        <w:numId w:val="1"/>
      </w:numPr>
      <w:spacing w:before="120"/>
      <w:outlineLvl w:val="3"/>
    </w:pPr>
    <w:rPr>
      <w:rFonts w:cstheme="minorBidi"/>
      <w:b w:val="0"/>
      <w:bCs/>
      <w:i/>
      <w:iCs/>
      <w:kern w:val="0"/>
      <w:sz w:val="24"/>
      <w:szCs w:val="27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autoRedefine/>
    <w:qFormat/>
    <w:rsid w:val="0028498D"/>
    <w:pPr>
      <w:keepNext/>
      <w:spacing w:before="240" w:after="120" w:line="240" w:lineRule="auto"/>
    </w:pPr>
    <w:rPr>
      <w:rFonts w:ascii="Garamond" w:eastAsia="Microsoft YaHei" w:hAnsi="Garamond" w:cs="Arial"/>
      <w:b/>
      <w:kern w:val="2"/>
      <w:sz w:val="28"/>
      <w:szCs w:val="28"/>
      <w:lang w:eastAsia="zh-C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2849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8498D"/>
  </w:style>
  <w:style w:type="character" w:customStyle="1" w:styleId="Heading2Char">
    <w:name w:val="Heading 2 Char"/>
    <w:basedOn w:val="DefaultParagraphFont"/>
    <w:link w:val="Heading2"/>
    <w:rsid w:val="0028498D"/>
    <w:rPr>
      <w:rFonts w:ascii="Garamond" w:eastAsia="Microsoft YaHei" w:hAnsi="Garamond" w:cs="Arial"/>
      <w:b/>
      <w:bCs/>
      <w:kern w:val="2"/>
      <w:sz w:val="24"/>
      <w:szCs w:val="32"/>
      <w:lang w:eastAsia="zh-CN" w:bidi="hi-IN"/>
    </w:rPr>
  </w:style>
  <w:style w:type="character" w:customStyle="1" w:styleId="Heading3Char">
    <w:name w:val="Heading 3 Char"/>
    <w:basedOn w:val="DefaultParagraphFont"/>
    <w:link w:val="Heading3"/>
    <w:rsid w:val="0028498D"/>
    <w:rPr>
      <w:rFonts w:ascii="Garamond" w:eastAsia="Microsoft YaHei" w:hAnsi="Garamond" w:cs="Arial"/>
      <w:bCs/>
      <w:kern w:val="2"/>
      <w:sz w:val="24"/>
      <w:szCs w:val="28"/>
      <w:lang w:eastAsia="zh-CN" w:bidi="hi-IN"/>
    </w:rPr>
  </w:style>
  <w:style w:type="character" w:customStyle="1" w:styleId="Heading4Char">
    <w:name w:val="Heading 4 Char"/>
    <w:basedOn w:val="DefaultParagraphFont"/>
    <w:link w:val="Heading4"/>
    <w:rsid w:val="0028498D"/>
    <w:rPr>
      <w:rFonts w:ascii="Garamond" w:eastAsia="Microsoft YaHei" w:hAnsi="Garamond"/>
      <w:bCs/>
      <w:i/>
      <w:iCs/>
      <w:sz w:val="24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1467</Words>
  <Characters>8368</Characters>
  <Application>Microsoft Office Word</Application>
  <DocSecurity>0</DocSecurity>
  <Lines>69</Lines>
  <Paragraphs>19</Paragraphs>
  <ScaleCrop>false</ScaleCrop>
  <Company/>
  <LinksUpToDate>false</LinksUpToDate>
  <CharactersWithSpaces>9816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Horea Avram</dc:creator>
  <cp:keywords/>
  <dc:description/>
  <cp:lastModifiedBy>Horea Avram</cp:lastModifiedBy>
  <cp:revision>1</cp:revision>
  <dcterms:created xsi:type="dcterms:W3CDTF">2020-12-28T05:57:00Z</dcterms:created>
  <dcterms:modified xsi:type="dcterms:W3CDTF">2020-12-28T05:59:00Z</dcterms:modified>
</cp:coreProperties>
</file>